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49813" w14:textId="4B18906F" w:rsidR="00207F12" w:rsidRDefault="00207F12" w:rsidP="008600C2">
      <w:pPr>
        <w:widowControl/>
        <w:spacing w:afterLines="50" w:after="156" w:line="360" w:lineRule="auto"/>
        <w:jc w:val="left"/>
        <w:rPr>
          <w:rFonts w:ascii="宋体" w:eastAsia="宋体" w:hAnsi="宋体" w:hint="eastAsia"/>
          <w:sz w:val="24"/>
          <w:szCs w:val="24"/>
        </w:rPr>
        <w:sectPr w:rsidR="00207F1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4B2786F" w14:textId="77777777" w:rsidR="007960B5" w:rsidRPr="000D2066" w:rsidRDefault="007960B5" w:rsidP="007960B5">
      <w:pPr>
        <w:pStyle w:val="a5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6343D1">
        <w:rPr>
          <w:rFonts w:ascii="Arial" w:hAnsi="Arial" w:cs="Arial"/>
          <w:b/>
          <w:bCs/>
          <w:sz w:val="22"/>
          <w:szCs w:val="22"/>
        </w:rPr>
        <w:lastRenderedPageBreak/>
        <w:t>Comparative and international education</w:t>
      </w:r>
    </w:p>
    <w:p w14:paraId="206DA682" w14:textId="4F9364E6" w:rsidR="007960B5" w:rsidRPr="007960B5" w:rsidRDefault="007960B5" w:rsidP="007960B5">
      <w:pPr>
        <w:pStyle w:val="a5"/>
        <w:rPr>
          <w:rFonts w:ascii="Arial" w:hAnsi="Arial" w:cs="Arial"/>
          <w:sz w:val="22"/>
          <w:szCs w:val="22"/>
        </w:rPr>
      </w:pPr>
      <w:r w:rsidRPr="007960B5">
        <w:rPr>
          <w:rFonts w:ascii="Arial" w:hAnsi="Arial" w:cs="Arial"/>
          <w:sz w:val="22"/>
          <w:szCs w:val="22"/>
        </w:rPr>
        <w:t>202</w:t>
      </w:r>
      <w:r w:rsidR="0046772D">
        <w:rPr>
          <w:rFonts w:ascii="Arial" w:hAnsi="Arial" w:cs="Arial" w:hint="eastAsia"/>
          <w:sz w:val="22"/>
          <w:szCs w:val="22"/>
        </w:rPr>
        <w:t>6</w:t>
      </w:r>
      <w:r w:rsidRPr="007960B5">
        <w:rPr>
          <w:rFonts w:ascii="Arial" w:hAnsi="Arial" w:cs="Arial"/>
          <w:sz w:val="22"/>
          <w:szCs w:val="22"/>
        </w:rPr>
        <w:t xml:space="preserve"> </w:t>
      </w:r>
      <w:r w:rsidR="004F4728">
        <w:rPr>
          <w:rFonts w:ascii="Arial" w:hAnsi="Arial" w:cs="Arial" w:hint="eastAsia"/>
          <w:sz w:val="22"/>
          <w:szCs w:val="22"/>
        </w:rPr>
        <w:t>Spr</w:t>
      </w:r>
      <w:r w:rsidR="004F4728">
        <w:rPr>
          <w:rFonts w:ascii="Arial" w:hAnsi="Arial" w:cs="Arial"/>
          <w:sz w:val="22"/>
          <w:szCs w:val="22"/>
        </w:rPr>
        <w:t xml:space="preserve">ing </w:t>
      </w:r>
      <w:r w:rsidRPr="007960B5">
        <w:rPr>
          <w:rFonts w:ascii="Arial" w:hAnsi="Arial" w:cs="Arial"/>
          <w:sz w:val="22"/>
          <w:szCs w:val="22"/>
        </w:rPr>
        <w:t xml:space="preserve">semester: </w:t>
      </w:r>
      <w:r w:rsidR="000D2066" w:rsidRPr="007960B5">
        <w:rPr>
          <w:rFonts w:ascii="Arial" w:hAnsi="Arial" w:cs="Arial" w:hint="eastAsia"/>
          <w:sz w:val="22"/>
          <w:szCs w:val="22"/>
        </w:rPr>
        <w:t>Sy</w:t>
      </w:r>
      <w:r w:rsidR="000D2066" w:rsidRPr="007960B5">
        <w:rPr>
          <w:rFonts w:ascii="Arial" w:hAnsi="Arial" w:cs="Arial"/>
          <w:sz w:val="22"/>
          <w:szCs w:val="22"/>
        </w:rPr>
        <w:t>llabus</w:t>
      </w:r>
      <w:r w:rsidR="00290D2A" w:rsidRPr="007960B5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29"/>
        <w:gridCol w:w="4770"/>
        <w:gridCol w:w="1497"/>
      </w:tblGrid>
      <w:tr w:rsidR="00FD2BD6" w14:paraId="771B9E7D" w14:textId="6998E737" w:rsidTr="00FD2BD6">
        <w:tc>
          <w:tcPr>
            <w:tcW w:w="2029" w:type="dxa"/>
            <w:vAlign w:val="center"/>
          </w:tcPr>
          <w:p w14:paraId="06312EF9" w14:textId="33AE785F" w:rsidR="00FD2BD6" w:rsidRPr="004F4728" w:rsidRDefault="00FD2BD6" w:rsidP="004F4728">
            <w:pPr>
              <w:pStyle w:val="a5"/>
              <w:spacing w:line="276" w:lineRule="auto"/>
              <w:rPr>
                <w:sz w:val="22"/>
                <w:szCs w:val="22"/>
              </w:rPr>
            </w:pPr>
            <w:r w:rsidRPr="004F4728">
              <w:rPr>
                <w:rFonts w:ascii="Arial" w:hAnsi="Arial" w:cs="Arial"/>
                <w:b/>
                <w:bCs/>
                <w:sz w:val="22"/>
                <w:szCs w:val="22"/>
              </w:rPr>
              <w:t>Part I Paradigm shift</w:t>
            </w:r>
          </w:p>
        </w:tc>
        <w:tc>
          <w:tcPr>
            <w:tcW w:w="4770" w:type="dxa"/>
          </w:tcPr>
          <w:p w14:paraId="70FC7AE5" w14:textId="1F89D71F" w:rsidR="008C1862" w:rsidRPr="004F4728" w:rsidRDefault="008C1862" w:rsidP="004F4728">
            <w:pPr>
              <w:pStyle w:val="a4"/>
              <w:numPr>
                <w:ilvl w:val="0"/>
                <w:numId w:val="3"/>
              </w:numPr>
              <w:spacing w:line="276" w:lineRule="auto"/>
              <w:ind w:firstLineChars="0"/>
              <w:rPr>
                <w:sz w:val="22"/>
                <w:szCs w:val="22"/>
              </w:rPr>
            </w:pPr>
            <w:r w:rsidRPr="004F4728">
              <w:rPr>
                <w:sz w:val="22"/>
                <w:szCs w:val="22"/>
              </w:rPr>
              <w:t>Development, sustainability, and education：</w:t>
            </w:r>
          </w:p>
          <w:p w14:paraId="2103A6D8" w14:textId="77777777" w:rsidR="008C1862" w:rsidRPr="004F4728" w:rsidRDefault="008C1862" w:rsidP="004F4728">
            <w:pPr>
              <w:spacing w:line="276" w:lineRule="auto"/>
              <w:rPr>
                <w:sz w:val="22"/>
                <w:szCs w:val="22"/>
              </w:rPr>
            </w:pPr>
            <w:r w:rsidRPr="004F4728">
              <w:rPr>
                <w:sz w:val="22"/>
                <w:szCs w:val="22"/>
              </w:rPr>
              <w:t xml:space="preserve">Pathways since the 20th century  </w:t>
            </w:r>
          </w:p>
          <w:p w14:paraId="27E3ADB9" w14:textId="78D5906C" w:rsidR="008C1862" w:rsidRPr="004F4728" w:rsidRDefault="008C1862" w:rsidP="004F4728">
            <w:pPr>
              <w:spacing w:line="276" w:lineRule="auto"/>
              <w:rPr>
                <w:sz w:val="22"/>
                <w:szCs w:val="22"/>
              </w:rPr>
            </w:pPr>
            <w:r w:rsidRPr="004F4728">
              <w:rPr>
                <w:sz w:val="22"/>
                <w:szCs w:val="22"/>
              </w:rPr>
              <w:t>发展、可持续性和教育：20世纪以来的路径</w:t>
            </w:r>
          </w:p>
        </w:tc>
        <w:tc>
          <w:tcPr>
            <w:tcW w:w="1497" w:type="dxa"/>
          </w:tcPr>
          <w:p w14:paraId="29EB2A75" w14:textId="681F4E07" w:rsidR="00FD2BD6" w:rsidRPr="004F4728" w:rsidRDefault="00777623" w:rsidP="004F4728">
            <w:pPr>
              <w:spacing w:line="276" w:lineRule="auto"/>
              <w:rPr>
                <w:rFonts w:ascii="ArialMT" w:eastAsia="宋体" w:hAnsi="ArialMT" w:cs="宋体" w:hint="eastAsia"/>
                <w:sz w:val="22"/>
                <w:szCs w:val="22"/>
              </w:rPr>
            </w:pPr>
            <w:r>
              <w:rPr>
                <w:rFonts w:ascii="ArialMT" w:eastAsia="宋体" w:hAnsi="ArialMT" w:cs="宋体"/>
                <w:sz w:val="22"/>
                <w:szCs w:val="22"/>
              </w:rPr>
              <w:t>1</w:t>
            </w:r>
            <w:r w:rsidR="0046772D">
              <w:rPr>
                <w:rFonts w:ascii="ArialMT" w:eastAsia="宋体" w:hAnsi="ArialMT" w:cs="宋体" w:hint="eastAsia"/>
                <w:sz w:val="22"/>
                <w:szCs w:val="22"/>
              </w:rPr>
              <w:t>3</w:t>
            </w:r>
            <w:r w:rsidR="00CD11B6" w:rsidRPr="004F4728">
              <w:rPr>
                <w:rFonts w:ascii="ArialMT" w:eastAsia="宋体" w:hAnsi="ArialMT" w:cs="宋体"/>
                <w:sz w:val="22"/>
                <w:szCs w:val="22"/>
              </w:rPr>
              <w:t xml:space="preserve"> </w:t>
            </w:r>
            <w:r w:rsidR="00FD2BD6" w:rsidRPr="004F4728">
              <w:rPr>
                <w:rFonts w:ascii="ArialMT" w:eastAsia="宋体" w:hAnsi="ArialMT" w:cs="宋体" w:hint="eastAsia"/>
                <w:sz w:val="22"/>
                <w:szCs w:val="22"/>
              </w:rPr>
              <w:t>A</w:t>
            </w:r>
            <w:r w:rsidR="00FD2BD6" w:rsidRPr="004F4728">
              <w:rPr>
                <w:rFonts w:ascii="ArialMT" w:eastAsia="宋体" w:hAnsi="ArialMT" w:cs="宋体"/>
                <w:sz w:val="22"/>
                <w:szCs w:val="22"/>
              </w:rPr>
              <w:t xml:space="preserve">pril </w:t>
            </w:r>
          </w:p>
        </w:tc>
      </w:tr>
      <w:tr w:rsidR="00FD2BD6" w14:paraId="2538F84D" w14:textId="3DC89F8C" w:rsidTr="00FD2BD6">
        <w:tc>
          <w:tcPr>
            <w:tcW w:w="2029" w:type="dxa"/>
            <w:vMerge w:val="restart"/>
            <w:vAlign w:val="center"/>
          </w:tcPr>
          <w:p w14:paraId="591D03F6" w14:textId="3A308CBF" w:rsidR="00FD2BD6" w:rsidRPr="004F4728" w:rsidRDefault="00FD2BD6" w:rsidP="004F4728">
            <w:pPr>
              <w:spacing w:line="276" w:lineRule="auto"/>
              <w:jc w:val="left"/>
              <w:rPr>
                <w:sz w:val="22"/>
                <w:szCs w:val="22"/>
              </w:rPr>
            </w:pPr>
            <w:r w:rsidRPr="004F4728">
              <w:rPr>
                <w:rFonts w:ascii="Arial" w:hAnsi="Arial" w:cs="Arial"/>
                <w:b/>
                <w:bCs/>
                <w:sz w:val="22"/>
                <w:szCs w:val="22"/>
              </w:rPr>
              <w:t>Part II Theories of development</w:t>
            </w:r>
          </w:p>
        </w:tc>
        <w:tc>
          <w:tcPr>
            <w:tcW w:w="4770" w:type="dxa"/>
          </w:tcPr>
          <w:p w14:paraId="08770225" w14:textId="77777777" w:rsidR="008C1862" w:rsidRPr="004F4728" w:rsidRDefault="008C1862" w:rsidP="004F4728">
            <w:pPr>
              <w:pStyle w:val="a4"/>
              <w:numPr>
                <w:ilvl w:val="0"/>
                <w:numId w:val="3"/>
              </w:numPr>
              <w:spacing w:line="276" w:lineRule="auto"/>
              <w:ind w:firstLineChars="0"/>
              <w:rPr>
                <w:sz w:val="22"/>
                <w:szCs w:val="22"/>
              </w:rPr>
            </w:pPr>
            <w:r w:rsidRPr="004F4728">
              <w:rPr>
                <w:sz w:val="22"/>
                <w:szCs w:val="22"/>
              </w:rPr>
              <w:t xml:space="preserve">Development theories </w:t>
            </w:r>
          </w:p>
          <w:p w14:paraId="492DEBCD" w14:textId="7FDE267A" w:rsidR="00FD2BD6" w:rsidRPr="004F4728" w:rsidRDefault="008C1862" w:rsidP="004F4728">
            <w:pPr>
              <w:pStyle w:val="a4"/>
              <w:spacing w:line="276" w:lineRule="auto"/>
              <w:ind w:left="360" w:firstLineChars="0" w:firstLine="0"/>
              <w:rPr>
                <w:sz w:val="22"/>
                <w:szCs w:val="22"/>
              </w:rPr>
            </w:pPr>
            <w:r w:rsidRPr="004F4728">
              <w:rPr>
                <w:sz w:val="22"/>
                <w:szCs w:val="22"/>
              </w:rPr>
              <w:t>发展理论</w:t>
            </w:r>
          </w:p>
        </w:tc>
        <w:tc>
          <w:tcPr>
            <w:tcW w:w="1497" w:type="dxa"/>
          </w:tcPr>
          <w:p w14:paraId="549D9DEB" w14:textId="06FD3DEE" w:rsidR="00FD2BD6" w:rsidRPr="0046772D" w:rsidRDefault="00FD2BD6" w:rsidP="0046772D">
            <w:pPr>
              <w:pStyle w:val="a4"/>
              <w:numPr>
                <w:ilvl w:val="0"/>
                <w:numId w:val="10"/>
              </w:numPr>
              <w:spacing w:line="276" w:lineRule="auto"/>
              <w:ind w:firstLineChars="0"/>
              <w:rPr>
                <w:rFonts w:ascii="ArialMT" w:hAnsi="ArialMT" w:hint="eastAsia"/>
                <w:sz w:val="22"/>
              </w:rPr>
            </w:pPr>
            <w:r w:rsidRPr="0046772D">
              <w:rPr>
                <w:rFonts w:ascii="ArialMT" w:eastAsia="宋体" w:hAnsi="ArialMT" w:cs="宋体" w:hint="eastAsia"/>
                <w:sz w:val="22"/>
              </w:rPr>
              <w:t>A</w:t>
            </w:r>
            <w:r w:rsidRPr="0046772D">
              <w:rPr>
                <w:rFonts w:ascii="ArialMT" w:eastAsia="宋体" w:hAnsi="ArialMT" w:cs="宋体"/>
                <w:sz w:val="22"/>
              </w:rPr>
              <w:t>pril</w:t>
            </w:r>
          </w:p>
        </w:tc>
      </w:tr>
      <w:tr w:rsidR="00FD2BD6" w14:paraId="0DD5B4DE" w14:textId="3DC014F7" w:rsidTr="00FD2BD6">
        <w:tc>
          <w:tcPr>
            <w:tcW w:w="2029" w:type="dxa"/>
            <w:vMerge/>
            <w:vAlign w:val="center"/>
          </w:tcPr>
          <w:p w14:paraId="159A6ABC" w14:textId="77777777" w:rsidR="00FD2BD6" w:rsidRPr="004F4728" w:rsidRDefault="00FD2BD6" w:rsidP="004F4728">
            <w:p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4770" w:type="dxa"/>
          </w:tcPr>
          <w:p w14:paraId="282287B2" w14:textId="5B4F2511" w:rsidR="008C1862" w:rsidRPr="00555DBC" w:rsidRDefault="008C1862" w:rsidP="0046772D">
            <w:pPr>
              <w:pStyle w:val="a4"/>
              <w:numPr>
                <w:ilvl w:val="0"/>
                <w:numId w:val="10"/>
              </w:numPr>
              <w:spacing w:line="276" w:lineRule="auto"/>
              <w:ind w:firstLineChars="0"/>
              <w:rPr>
                <w:sz w:val="22"/>
              </w:rPr>
            </w:pPr>
            <w:r w:rsidRPr="00555DBC">
              <w:rPr>
                <w:sz w:val="22"/>
              </w:rPr>
              <w:t xml:space="preserve">History &amp; </w:t>
            </w:r>
            <w:proofErr w:type="spellStart"/>
            <w:r w:rsidRPr="00555DBC">
              <w:rPr>
                <w:sz w:val="22"/>
              </w:rPr>
              <w:t>organisation</w:t>
            </w:r>
            <w:proofErr w:type="spellEnd"/>
            <w:r w:rsidRPr="00555DBC">
              <w:rPr>
                <w:sz w:val="22"/>
              </w:rPr>
              <w:t xml:space="preserve"> of partnerships in international cooperation in educational development </w:t>
            </w:r>
          </w:p>
          <w:p w14:paraId="5FFD60B9" w14:textId="589A079A" w:rsidR="00FD2BD6" w:rsidRPr="004F4728" w:rsidRDefault="008C1862" w:rsidP="004F4728">
            <w:pPr>
              <w:pStyle w:val="a4"/>
              <w:spacing w:line="276" w:lineRule="auto"/>
              <w:ind w:left="360" w:firstLineChars="0" w:firstLine="0"/>
              <w:rPr>
                <w:sz w:val="22"/>
                <w:szCs w:val="22"/>
              </w:rPr>
            </w:pPr>
            <w:r w:rsidRPr="004F4728">
              <w:rPr>
                <w:sz w:val="22"/>
                <w:szCs w:val="22"/>
              </w:rPr>
              <w:t>教育发展国际合作关系的历史与组织机构</w:t>
            </w:r>
          </w:p>
        </w:tc>
        <w:tc>
          <w:tcPr>
            <w:tcW w:w="1497" w:type="dxa"/>
          </w:tcPr>
          <w:p w14:paraId="0CF12458" w14:textId="4644F3A2" w:rsidR="00FD2BD6" w:rsidRPr="004F4728" w:rsidRDefault="0046772D" w:rsidP="004F4728">
            <w:pPr>
              <w:pStyle w:val="a5"/>
              <w:spacing w:line="276" w:lineRule="auto"/>
              <w:rPr>
                <w:rFonts w:ascii="ArialMT" w:hAnsi="ArialMT" w:hint="eastAsia"/>
                <w:sz w:val="22"/>
                <w:szCs w:val="22"/>
              </w:rPr>
            </w:pPr>
            <w:r>
              <w:rPr>
                <w:rFonts w:ascii="ArialMT" w:hAnsi="ArialMT" w:hint="eastAsia"/>
                <w:sz w:val="22"/>
                <w:szCs w:val="20"/>
              </w:rPr>
              <w:t xml:space="preserve">27 </w:t>
            </w:r>
            <w:r w:rsidR="00777623" w:rsidRPr="00777623">
              <w:rPr>
                <w:rFonts w:ascii="ArialMT" w:hAnsi="ArialMT" w:hint="eastAsia"/>
                <w:sz w:val="22"/>
                <w:szCs w:val="20"/>
              </w:rPr>
              <w:t>A</w:t>
            </w:r>
            <w:r w:rsidR="00777623" w:rsidRPr="00777623">
              <w:rPr>
                <w:rFonts w:ascii="ArialMT" w:hAnsi="ArialMT"/>
                <w:sz w:val="22"/>
                <w:szCs w:val="20"/>
              </w:rPr>
              <w:t>pril</w:t>
            </w:r>
          </w:p>
        </w:tc>
      </w:tr>
      <w:tr w:rsidR="00081D01" w14:paraId="43BDF26B" w14:textId="1A0C0AEE" w:rsidTr="00FD2BD6">
        <w:trPr>
          <w:trHeight w:val="263"/>
        </w:trPr>
        <w:tc>
          <w:tcPr>
            <w:tcW w:w="2029" w:type="dxa"/>
            <w:vMerge w:val="restart"/>
            <w:vAlign w:val="center"/>
          </w:tcPr>
          <w:p w14:paraId="5A8871A1" w14:textId="474C9087" w:rsidR="00081D01" w:rsidRPr="004F4728" w:rsidRDefault="00081D01" w:rsidP="004F4728">
            <w:pPr>
              <w:spacing w:line="276" w:lineRule="auto"/>
              <w:jc w:val="left"/>
              <w:rPr>
                <w:sz w:val="22"/>
                <w:szCs w:val="22"/>
              </w:rPr>
            </w:pPr>
            <w:r w:rsidRPr="004F4728">
              <w:rPr>
                <w:rFonts w:ascii="Arial" w:hAnsi="Arial" w:cs="Arial"/>
                <w:b/>
                <w:bCs/>
                <w:sz w:val="22"/>
                <w:szCs w:val="22"/>
              </w:rPr>
              <w:t>Part III International cooperation in education and development</w:t>
            </w:r>
          </w:p>
        </w:tc>
        <w:tc>
          <w:tcPr>
            <w:tcW w:w="4770" w:type="dxa"/>
          </w:tcPr>
          <w:p w14:paraId="6E9CD116" w14:textId="77777777" w:rsidR="00081D01" w:rsidRPr="004F4728" w:rsidRDefault="00081D01" w:rsidP="0046772D">
            <w:pPr>
              <w:pStyle w:val="a4"/>
              <w:numPr>
                <w:ilvl w:val="0"/>
                <w:numId w:val="10"/>
              </w:numPr>
              <w:spacing w:line="276" w:lineRule="auto"/>
              <w:ind w:firstLineChars="0"/>
              <w:rPr>
                <w:sz w:val="22"/>
                <w:szCs w:val="22"/>
              </w:rPr>
            </w:pPr>
            <w:r w:rsidRPr="004F4728">
              <w:rPr>
                <w:sz w:val="22"/>
                <w:szCs w:val="22"/>
              </w:rPr>
              <w:t xml:space="preserve">History &amp; </w:t>
            </w:r>
            <w:proofErr w:type="spellStart"/>
            <w:r w:rsidRPr="004F4728">
              <w:rPr>
                <w:sz w:val="22"/>
                <w:szCs w:val="22"/>
              </w:rPr>
              <w:t>organisation</w:t>
            </w:r>
            <w:proofErr w:type="spellEnd"/>
            <w:r w:rsidRPr="004F4728">
              <w:rPr>
                <w:sz w:val="22"/>
                <w:szCs w:val="22"/>
              </w:rPr>
              <w:t xml:space="preserve"> of partnerships in international cooperation in educational development </w:t>
            </w:r>
          </w:p>
          <w:p w14:paraId="3F7C042E" w14:textId="110E27F7" w:rsidR="00081D01" w:rsidRPr="004F4728" w:rsidRDefault="00081D01" w:rsidP="004F4728">
            <w:pPr>
              <w:pStyle w:val="a4"/>
              <w:spacing w:line="276" w:lineRule="auto"/>
              <w:ind w:left="360" w:firstLineChars="0" w:firstLine="0"/>
              <w:rPr>
                <w:sz w:val="22"/>
                <w:szCs w:val="22"/>
              </w:rPr>
            </w:pPr>
            <w:r w:rsidRPr="004F4728">
              <w:rPr>
                <w:sz w:val="22"/>
                <w:szCs w:val="22"/>
              </w:rPr>
              <w:t>教育发展国际合作关系的历史与组织机构</w:t>
            </w:r>
          </w:p>
        </w:tc>
        <w:tc>
          <w:tcPr>
            <w:tcW w:w="1497" w:type="dxa"/>
          </w:tcPr>
          <w:p w14:paraId="5B0C0076" w14:textId="66459F29" w:rsidR="00081D01" w:rsidRPr="004F4728" w:rsidRDefault="0046772D" w:rsidP="004F4728">
            <w:pPr>
              <w:pStyle w:val="a5"/>
              <w:spacing w:line="276" w:lineRule="auto"/>
              <w:rPr>
                <w:rFonts w:ascii="ArialMT" w:hAnsi="ArialMT" w:hint="eastAsia"/>
                <w:sz w:val="22"/>
                <w:szCs w:val="22"/>
              </w:rPr>
            </w:pPr>
            <w:r>
              <w:rPr>
                <w:rFonts w:ascii="ArialMT" w:hAnsi="ArialMT" w:hint="eastAsia"/>
                <w:sz w:val="22"/>
                <w:szCs w:val="22"/>
              </w:rPr>
              <w:t>11</w:t>
            </w:r>
            <w:r w:rsidR="00081D01" w:rsidRPr="004F4728">
              <w:rPr>
                <w:rFonts w:ascii="ArialMT" w:hAnsi="ArialMT"/>
                <w:sz w:val="22"/>
                <w:szCs w:val="22"/>
              </w:rPr>
              <w:t xml:space="preserve"> May</w:t>
            </w:r>
          </w:p>
        </w:tc>
      </w:tr>
      <w:tr w:rsidR="00081D01" w14:paraId="4BC3156B" w14:textId="767A8AF3" w:rsidTr="00FD2BD6">
        <w:tc>
          <w:tcPr>
            <w:tcW w:w="2029" w:type="dxa"/>
            <w:vMerge/>
            <w:vAlign w:val="center"/>
          </w:tcPr>
          <w:p w14:paraId="4B395DAB" w14:textId="77777777" w:rsidR="00081D01" w:rsidRPr="004F4728" w:rsidRDefault="00081D01" w:rsidP="004F4728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770" w:type="dxa"/>
          </w:tcPr>
          <w:p w14:paraId="4D471C26" w14:textId="77777777" w:rsidR="00081D01" w:rsidRPr="004F4728" w:rsidRDefault="00081D01" w:rsidP="0046772D">
            <w:pPr>
              <w:pStyle w:val="a4"/>
              <w:numPr>
                <w:ilvl w:val="0"/>
                <w:numId w:val="10"/>
              </w:numPr>
              <w:spacing w:line="276" w:lineRule="auto"/>
              <w:ind w:firstLineChars="0"/>
              <w:rPr>
                <w:sz w:val="22"/>
                <w:szCs w:val="22"/>
              </w:rPr>
            </w:pPr>
            <w:r w:rsidRPr="004F4728">
              <w:rPr>
                <w:sz w:val="22"/>
                <w:szCs w:val="22"/>
              </w:rPr>
              <w:t>UNESCO and international cooperation in educational development</w:t>
            </w:r>
          </w:p>
          <w:p w14:paraId="72CB3459" w14:textId="3C0FC4D5" w:rsidR="00081D01" w:rsidRPr="004F4728" w:rsidRDefault="00081D01" w:rsidP="004F4728">
            <w:pPr>
              <w:pStyle w:val="a4"/>
              <w:spacing w:line="276" w:lineRule="auto"/>
              <w:ind w:left="360" w:firstLineChars="0" w:firstLine="0"/>
              <w:rPr>
                <w:rFonts w:ascii="ArialMT" w:hAnsi="ArialMT" w:hint="eastAsia"/>
                <w:sz w:val="22"/>
                <w:szCs w:val="22"/>
              </w:rPr>
            </w:pPr>
            <w:r w:rsidRPr="004F4728">
              <w:rPr>
                <w:sz w:val="22"/>
                <w:szCs w:val="22"/>
              </w:rPr>
              <w:t>联合国教科文组织与教育发展国际合作</w:t>
            </w:r>
          </w:p>
        </w:tc>
        <w:tc>
          <w:tcPr>
            <w:tcW w:w="1497" w:type="dxa"/>
          </w:tcPr>
          <w:p w14:paraId="5631958C" w14:textId="1B95C402" w:rsidR="00081D01" w:rsidRPr="004F4728" w:rsidRDefault="00777623" w:rsidP="00777623">
            <w:pPr>
              <w:pStyle w:val="a5"/>
              <w:spacing w:line="276" w:lineRule="auto"/>
              <w:jc w:val="both"/>
              <w:rPr>
                <w:rFonts w:ascii="ArialMT" w:hAnsi="ArialMT" w:hint="eastAsia"/>
                <w:sz w:val="22"/>
                <w:szCs w:val="22"/>
              </w:rPr>
            </w:pPr>
            <w:r>
              <w:rPr>
                <w:rFonts w:ascii="ArialMT" w:hAnsi="ArialMT"/>
                <w:sz w:val="22"/>
                <w:szCs w:val="22"/>
              </w:rPr>
              <w:t>1</w:t>
            </w:r>
            <w:r w:rsidR="0046772D">
              <w:rPr>
                <w:rFonts w:ascii="ArialMT" w:hAnsi="ArialMT" w:hint="eastAsia"/>
                <w:sz w:val="22"/>
                <w:szCs w:val="22"/>
              </w:rPr>
              <w:t>8</w:t>
            </w:r>
            <w:r>
              <w:rPr>
                <w:rFonts w:ascii="ArialMT" w:hAnsi="ArialMT"/>
                <w:sz w:val="22"/>
                <w:szCs w:val="22"/>
              </w:rPr>
              <w:t xml:space="preserve"> </w:t>
            </w:r>
            <w:r w:rsidR="00581654" w:rsidRPr="004F4728">
              <w:rPr>
                <w:rFonts w:ascii="ArialMT" w:hAnsi="ArialMT"/>
                <w:sz w:val="22"/>
                <w:szCs w:val="22"/>
              </w:rPr>
              <w:t>M</w:t>
            </w:r>
            <w:r w:rsidR="00081D01" w:rsidRPr="004F4728">
              <w:rPr>
                <w:rFonts w:ascii="ArialMT" w:hAnsi="ArialMT"/>
                <w:sz w:val="22"/>
                <w:szCs w:val="22"/>
              </w:rPr>
              <w:t>ay</w:t>
            </w:r>
          </w:p>
        </w:tc>
      </w:tr>
      <w:tr w:rsidR="00081D01" w14:paraId="3570732C" w14:textId="4742ECB5" w:rsidTr="00FD2BD6">
        <w:tc>
          <w:tcPr>
            <w:tcW w:w="2029" w:type="dxa"/>
            <w:vMerge/>
            <w:vAlign w:val="center"/>
          </w:tcPr>
          <w:p w14:paraId="4D8FB3BC" w14:textId="77777777" w:rsidR="00081D01" w:rsidRPr="004F4728" w:rsidRDefault="00081D01" w:rsidP="004F4728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770" w:type="dxa"/>
          </w:tcPr>
          <w:p w14:paraId="1CEF136F" w14:textId="26010457" w:rsidR="00081D01" w:rsidRPr="004F4728" w:rsidRDefault="00081D01" w:rsidP="004F4728">
            <w:pPr>
              <w:pStyle w:val="a5"/>
              <w:spacing w:line="276" w:lineRule="auto"/>
              <w:ind w:left="440" w:hangingChars="200" w:hanging="440"/>
              <w:rPr>
                <w:rFonts w:ascii="ArialMT" w:hAnsi="ArialMT" w:hint="eastAsia"/>
                <w:sz w:val="22"/>
                <w:szCs w:val="22"/>
              </w:rPr>
            </w:pPr>
            <w:r w:rsidRPr="004F4728">
              <w:rPr>
                <w:rFonts w:asciiTheme="minorHAnsi" w:eastAsiaTheme="minorEastAsia" w:hAnsiTheme="minorHAnsi" w:cstheme="minorBidi"/>
                <w:sz w:val="22"/>
                <w:szCs w:val="22"/>
              </w:rPr>
              <w:t>6.  Newly emerging donors &amp; South-South</w:t>
            </w:r>
            <w:r w:rsidR="0074751F" w:rsidRPr="004F4728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Pr="004F4728">
              <w:rPr>
                <w:rFonts w:asciiTheme="minorHAnsi" w:eastAsiaTheme="minorEastAsia" w:hAnsiTheme="minorHAnsi" w:cstheme="minorBidi"/>
                <w:sz w:val="22"/>
                <w:szCs w:val="22"/>
              </w:rPr>
              <w:t>Cooperation新兴教育援助国与南南合作</w:t>
            </w:r>
          </w:p>
        </w:tc>
        <w:tc>
          <w:tcPr>
            <w:tcW w:w="1497" w:type="dxa"/>
          </w:tcPr>
          <w:p w14:paraId="6D7FB537" w14:textId="55040A72" w:rsidR="00081D01" w:rsidRPr="004F4728" w:rsidRDefault="00777623" w:rsidP="004F4728">
            <w:pPr>
              <w:pStyle w:val="a5"/>
              <w:spacing w:line="276" w:lineRule="auto"/>
              <w:rPr>
                <w:rFonts w:ascii="ArialMT" w:hAnsi="ArialMT" w:hint="eastAsia"/>
                <w:sz w:val="22"/>
                <w:szCs w:val="22"/>
              </w:rPr>
            </w:pPr>
            <w:r>
              <w:rPr>
                <w:rFonts w:ascii="ArialMT" w:hAnsi="ArialMT"/>
                <w:sz w:val="22"/>
                <w:szCs w:val="22"/>
              </w:rPr>
              <w:t>2</w:t>
            </w:r>
            <w:r w:rsidR="0046772D">
              <w:rPr>
                <w:rFonts w:ascii="ArialMT" w:hAnsi="ArialMT" w:hint="eastAsia"/>
                <w:sz w:val="22"/>
                <w:szCs w:val="22"/>
              </w:rPr>
              <w:t>5</w:t>
            </w:r>
            <w:r w:rsidR="00581654" w:rsidRPr="004F4728">
              <w:rPr>
                <w:rFonts w:ascii="ArialMT" w:hAnsi="ArialMT"/>
                <w:sz w:val="22"/>
                <w:szCs w:val="22"/>
              </w:rPr>
              <w:t xml:space="preserve"> </w:t>
            </w:r>
            <w:r w:rsidR="00581654" w:rsidRPr="004F4728">
              <w:rPr>
                <w:rFonts w:ascii="ArialMT" w:hAnsi="ArialMT" w:hint="eastAsia"/>
                <w:sz w:val="22"/>
                <w:szCs w:val="22"/>
              </w:rPr>
              <w:t>M</w:t>
            </w:r>
            <w:r w:rsidR="00081D01" w:rsidRPr="004F4728">
              <w:rPr>
                <w:rFonts w:ascii="ArialMT" w:hAnsi="ArialMT"/>
                <w:sz w:val="22"/>
                <w:szCs w:val="22"/>
              </w:rPr>
              <w:t>ay</w:t>
            </w:r>
          </w:p>
        </w:tc>
      </w:tr>
      <w:tr w:rsidR="00081D01" w14:paraId="59F59949" w14:textId="5757FA89" w:rsidTr="00FD2BD6">
        <w:tc>
          <w:tcPr>
            <w:tcW w:w="2029" w:type="dxa"/>
            <w:vMerge/>
            <w:vAlign w:val="center"/>
          </w:tcPr>
          <w:p w14:paraId="52DA5B6A" w14:textId="77777777" w:rsidR="00081D01" w:rsidRPr="004F4728" w:rsidRDefault="00081D01" w:rsidP="004F4728">
            <w:pPr>
              <w:spacing w:line="27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4770" w:type="dxa"/>
          </w:tcPr>
          <w:p w14:paraId="276ADD83" w14:textId="77AA14D7" w:rsidR="00081D01" w:rsidRPr="004F4728" w:rsidRDefault="00081D01" w:rsidP="004F4728">
            <w:pPr>
              <w:spacing w:line="276" w:lineRule="auto"/>
              <w:ind w:left="440" w:hangingChars="200" w:hanging="440"/>
              <w:rPr>
                <w:sz w:val="22"/>
                <w:szCs w:val="22"/>
              </w:rPr>
            </w:pPr>
            <w:r w:rsidRPr="004F4728">
              <w:rPr>
                <w:sz w:val="22"/>
                <w:szCs w:val="22"/>
              </w:rPr>
              <w:t>7. Partnerships in university for sustainable development</w:t>
            </w:r>
          </w:p>
          <w:p w14:paraId="1DF1CF18" w14:textId="49C0B059" w:rsidR="00081D01" w:rsidRPr="004F4728" w:rsidRDefault="00081D01" w:rsidP="004F4728">
            <w:pPr>
              <w:pStyle w:val="a4"/>
              <w:spacing w:line="276" w:lineRule="auto"/>
              <w:ind w:left="360" w:firstLineChars="0" w:firstLine="0"/>
              <w:rPr>
                <w:rFonts w:ascii="ArialMT" w:hAnsi="ArialMT" w:hint="eastAsia"/>
                <w:sz w:val="22"/>
                <w:szCs w:val="22"/>
              </w:rPr>
            </w:pPr>
            <w:r w:rsidRPr="004F4728">
              <w:rPr>
                <w:sz w:val="22"/>
                <w:szCs w:val="22"/>
              </w:rPr>
              <w:t>可持续发展的大学合作伙伴关系</w:t>
            </w:r>
          </w:p>
        </w:tc>
        <w:tc>
          <w:tcPr>
            <w:tcW w:w="1497" w:type="dxa"/>
          </w:tcPr>
          <w:p w14:paraId="653347D6" w14:textId="011A0387" w:rsidR="00081D01" w:rsidRPr="004F4728" w:rsidRDefault="0046772D" w:rsidP="004F4728">
            <w:pPr>
              <w:spacing w:line="276" w:lineRule="auto"/>
              <w:rPr>
                <w:rFonts w:ascii="ArialMT" w:hAnsi="ArialMT" w:hint="eastAsia"/>
                <w:sz w:val="22"/>
                <w:szCs w:val="22"/>
              </w:rPr>
            </w:pPr>
            <w:r>
              <w:rPr>
                <w:rFonts w:ascii="ArialMT" w:hAnsi="ArialMT" w:hint="eastAsia"/>
                <w:sz w:val="22"/>
                <w:szCs w:val="22"/>
              </w:rPr>
              <w:t xml:space="preserve">1 </w:t>
            </w:r>
            <w:r w:rsidRPr="004F4728">
              <w:rPr>
                <w:rFonts w:ascii="ArialMT" w:hAnsi="ArialMT"/>
                <w:sz w:val="22"/>
                <w:szCs w:val="22"/>
              </w:rPr>
              <w:t>June</w:t>
            </w:r>
          </w:p>
        </w:tc>
      </w:tr>
      <w:tr w:rsidR="00FD2BD6" w14:paraId="66BCD5A7" w14:textId="7B57D66C" w:rsidTr="00FD2BD6">
        <w:tc>
          <w:tcPr>
            <w:tcW w:w="2029" w:type="dxa"/>
            <w:vAlign w:val="center"/>
          </w:tcPr>
          <w:p w14:paraId="6C29B1C6" w14:textId="364FBFF5" w:rsidR="00FD2BD6" w:rsidRPr="004F4728" w:rsidRDefault="00FD2BD6" w:rsidP="004F4728">
            <w:pPr>
              <w:spacing w:line="276" w:lineRule="auto"/>
              <w:jc w:val="left"/>
              <w:rPr>
                <w:sz w:val="22"/>
                <w:szCs w:val="22"/>
              </w:rPr>
            </w:pPr>
            <w:r w:rsidRPr="004F4728">
              <w:rPr>
                <w:rFonts w:ascii="Arial" w:hAnsi="Arial" w:cs="Arial"/>
                <w:b/>
                <w:bCs/>
                <w:sz w:val="22"/>
                <w:szCs w:val="22"/>
              </w:rPr>
              <w:t>Part VI Summary</w:t>
            </w:r>
          </w:p>
        </w:tc>
        <w:tc>
          <w:tcPr>
            <w:tcW w:w="4770" w:type="dxa"/>
          </w:tcPr>
          <w:p w14:paraId="4EF79931" w14:textId="25A8EC3D" w:rsidR="00081D01" w:rsidRPr="00555DBC" w:rsidRDefault="00081D01" w:rsidP="00555DBC">
            <w:pPr>
              <w:pStyle w:val="a4"/>
              <w:numPr>
                <w:ilvl w:val="0"/>
                <w:numId w:val="9"/>
              </w:numPr>
              <w:spacing w:line="276" w:lineRule="auto"/>
              <w:ind w:firstLineChars="0"/>
              <w:rPr>
                <w:sz w:val="22"/>
              </w:rPr>
            </w:pPr>
            <w:r w:rsidRPr="00555DBC">
              <w:rPr>
                <w:sz w:val="22"/>
              </w:rPr>
              <w:t>Final presentations &amp; reflection</w:t>
            </w:r>
          </w:p>
          <w:p w14:paraId="1695F431" w14:textId="0BBCD6FA" w:rsidR="00FD2BD6" w:rsidRPr="004F4728" w:rsidRDefault="00081D01" w:rsidP="004F4728">
            <w:pPr>
              <w:spacing w:line="276" w:lineRule="auto"/>
              <w:ind w:firstLineChars="200" w:firstLine="440"/>
              <w:rPr>
                <w:sz w:val="22"/>
                <w:szCs w:val="22"/>
              </w:rPr>
            </w:pPr>
            <w:r w:rsidRPr="004F4728">
              <w:rPr>
                <w:sz w:val="22"/>
                <w:szCs w:val="22"/>
              </w:rPr>
              <w:t>结课小组项目展示与总结反思</w:t>
            </w:r>
          </w:p>
        </w:tc>
        <w:tc>
          <w:tcPr>
            <w:tcW w:w="1497" w:type="dxa"/>
          </w:tcPr>
          <w:p w14:paraId="73C9ECD6" w14:textId="261D475D" w:rsidR="00FD2BD6" w:rsidRPr="004F4728" w:rsidRDefault="0046772D" w:rsidP="004F4728">
            <w:pPr>
              <w:spacing w:line="276" w:lineRule="auto"/>
              <w:rPr>
                <w:rFonts w:ascii="ArialMT" w:hAnsi="ArialMT" w:hint="eastAsia"/>
                <w:sz w:val="22"/>
                <w:szCs w:val="22"/>
              </w:rPr>
            </w:pPr>
            <w:r>
              <w:rPr>
                <w:rFonts w:ascii="ArialMT" w:hAnsi="ArialMT" w:hint="eastAsia"/>
                <w:sz w:val="22"/>
                <w:szCs w:val="22"/>
              </w:rPr>
              <w:t>8</w:t>
            </w:r>
            <w:r w:rsidR="00FD2BD6" w:rsidRPr="004F4728">
              <w:rPr>
                <w:rFonts w:ascii="ArialMT" w:hAnsi="ArialMT"/>
                <w:sz w:val="22"/>
                <w:szCs w:val="22"/>
              </w:rPr>
              <w:t xml:space="preserve"> June </w:t>
            </w:r>
          </w:p>
        </w:tc>
      </w:tr>
    </w:tbl>
    <w:p w14:paraId="0C682F61" w14:textId="15F440DD" w:rsidR="00207F12" w:rsidRDefault="00207F12"/>
    <w:p w14:paraId="2DFB55B9" w14:textId="6C75A9F9" w:rsidR="00290D2A" w:rsidRPr="00290D2A" w:rsidRDefault="00290D2A" w:rsidP="008C1862"/>
    <w:sectPr w:rsidR="00290D2A" w:rsidRPr="00290D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57BA2"/>
    <w:multiLevelType w:val="hybridMultilevel"/>
    <w:tmpl w:val="67E407C4"/>
    <w:lvl w:ilvl="0" w:tplc="6D30684A">
      <w:start w:val="20"/>
      <w:numFmt w:val="decimal"/>
      <w:lvlText w:val="%1"/>
      <w:lvlJc w:val="left"/>
      <w:pPr>
        <w:ind w:left="360" w:hanging="360"/>
      </w:pPr>
      <w:rPr>
        <w:rFonts w:eastAsia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12B0E72"/>
    <w:multiLevelType w:val="hybridMultilevel"/>
    <w:tmpl w:val="2C46D5A0"/>
    <w:lvl w:ilvl="0" w:tplc="106C54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58E4148"/>
    <w:multiLevelType w:val="hybridMultilevel"/>
    <w:tmpl w:val="5D82C3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AC3072E"/>
    <w:multiLevelType w:val="hybridMultilevel"/>
    <w:tmpl w:val="AD74D420"/>
    <w:lvl w:ilvl="0" w:tplc="47D6530E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D1F1BD8"/>
    <w:multiLevelType w:val="hybridMultilevel"/>
    <w:tmpl w:val="CC10344E"/>
    <w:lvl w:ilvl="0" w:tplc="18E67CDE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39C574F"/>
    <w:multiLevelType w:val="hybridMultilevel"/>
    <w:tmpl w:val="761ECEAE"/>
    <w:lvl w:ilvl="0" w:tplc="054CB146">
      <w:start w:val="27"/>
      <w:numFmt w:val="decimal"/>
      <w:lvlText w:val="%1"/>
      <w:lvlJc w:val="left"/>
      <w:pPr>
        <w:ind w:left="360" w:hanging="360"/>
      </w:pPr>
      <w:rPr>
        <w:rFonts w:eastAsia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16A62C3"/>
    <w:multiLevelType w:val="hybridMultilevel"/>
    <w:tmpl w:val="8B48F47E"/>
    <w:lvl w:ilvl="0" w:tplc="3642F3E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F6E0753"/>
    <w:multiLevelType w:val="hybridMultilevel"/>
    <w:tmpl w:val="DD940C2A"/>
    <w:lvl w:ilvl="0" w:tplc="36F84CE2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A94703B"/>
    <w:multiLevelType w:val="hybridMultilevel"/>
    <w:tmpl w:val="D53E4CFE"/>
    <w:lvl w:ilvl="0" w:tplc="929CFCFC">
      <w:start w:val="23"/>
      <w:numFmt w:val="decimal"/>
      <w:lvlText w:val="%1"/>
      <w:lvlJc w:val="left"/>
      <w:pPr>
        <w:ind w:left="360" w:hanging="360"/>
      </w:pPr>
      <w:rPr>
        <w:rFonts w:eastAsia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F281B50"/>
    <w:multiLevelType w:val="hybridMultilevel"/>
    <w:tmpl w:val="B350AD9C"/>
    <w:lvl w:ilvl="0" w:tplc="825EECD2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F12"/>
    <w:rsid w:val="00081D01"/>
    <w:rsid w:val="000B02B3"/>
    <w:rsid w:val="000D2066"/>
    <w:rsid w:val="00133441"/>
    <w:rsid w:val="001F608E"/>
    <w:rsid w:val="00207F12"/>
    <w:rsid w:val="00290D2A"/>
    <w:rsid w:val="002C7CE7"/>
    <w:rsid w:val="0030772D"/>
    <w:rsid w:val="00323440"/>
    <w:rsid w:val="00380A48"/>
    <w:rsid w:val="00453054"/>
    <w:rsid w:val="0046772D"/>
    <w:rsid w:val="004F4728"/>
    <w:rsid w:val="0055544C"/>
    <w:rsid w:val="00555DBC"/>
    <w:rsid w:val="00581654"/>
    <w:rsid w:val="006343D1"/>
    <w:rsid w:val="006767E0"/>
    <w:rsid w:val="006B41C2"/>
    <w:rsid w:val="00736362"/>
    <w:rsid w:val="00743EFA"/>
    <w:rsid w:val="0074751F"/>
    <w:rsid w:val="00764FD3"/>
    <w:rsid w:val="00777623"/>
    <w:rsid w:val="007960B5"/>
    <w:rsid w:val="007B2682"/>
    <w:rsid w:val="007F4263"/>
    <w:rsid w:val="008600C2"/>
    <w:rsid w:val="008C1862"/>
    <w:rsid w:val="00925E0B"/>
    <w:rsid w:val="00932CC4"/>
    <w:rsid w:val="00A04D52"/>
    <w:rsid w:val="00AE41B1"/>
    <w:rsid w:val="00B018B7"/>
    <w:rsid w:val="00B737CC"/>
    <w:rsid w:val="00BA45BB"/>
    <w:rsid w:val="00BE1F41"/>
    <w:rsid w:val="00C171BF"/>
    <w:rsid w:val="00CA22CD"/>
    <w:rsid w:val="00CC2B70"/>
    <w:rsid w:val="00CD11B6"/>
    <w:rsid w:val="00E02E55"/>
    <w:rsid w:val="00E5601E"/>
    <w:rsid w:val="00E7545F"/>
    <w:rsid w:val="00EF1F80"/>
    <w:rsid w:val="00F36B23"/>
    <w:rsid w:val="00FC7CBD"/>
    <w:rsid w:val="00FD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B844B"/>
  <w15:chartTrackingRefBased/>
  <w15:docId w15:val="{2DA88DB6-47CE-434C-AC88-7BCF13064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F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7F12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7F12"/>
    <w:pPr>
      <w:ind w:firstLineChars="200" w:firstLine="420"/>
    </w:pPr>
  </w:style>
  <w:style w:type="paragraph" w:styleId="a5">
    <w:name w:val="Normal (Web)"/>
    <w:basedOn w:val="a"/>
    <w:uiPriority w:val="99"/>
    <w:unhideWhenUsed/>
    <w:rsid w:val="00290D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6343D1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6343D1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8600C2"/>
    <w:rPr>
      <w:rFonts w:ascii="宋体" w:eastAsia="宋体"/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600C2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30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3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69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0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13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39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04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shen</dc:creator>
  <cp:keywords/>
  <dc:description/>
  <cp:lastModifiedBy>Microsoft Office User</cp:lastModifiedBy>
  <cp:revision>3</cp:revision>
  <dcterms:created xsi:type="dcterms:W3CDTF">2025-12-10T00:50:00Z</dcterms:created>
  <dcterms:modified xsi:type="dcterms:W3CDTF">2025-12-10T01:13:00Z</dcterms:modified>
</cp:coreProperties>
</file>